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Sophia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Introduction to Psychology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Milestone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Manuel designs a research study to examine two types of psychotherapy that are used to treat depression. He makes observations, defines the problem, and creates a hypothesis.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Manuel is using which of the following?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of the following schools of psychology was significantly influenced by William James' theory of the mind?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of the following terms indicates a caring relationship between a client and therapist?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type of therapy involves a number of participants who have the same problem?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movement led to a reduction in the number of patients who are confined to mental hospitals for long periods of time?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Social differences, including gender, sexual orientation, culture, ethnicity, and __________, are studied from a sociocultural perspective.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of the following often occurs as a result of electroconvulsive therapy (ECT) treatment?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aversion therapy, people learn to associate an unwanted behavior with negative feelings.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type of psychotherapy uses this therapeutic method?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Practitioners of which of the following professions must have earn a medical degree in order to practice?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type of psychotherapy is non-directive, and its practitioners use reflection and understanding. Therapists who practice in this area strive to be genuine.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of the following types of therapy best fits this description?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Abraham Maslow is associated with which school of psychology?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Informed consent refers to which of the following?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perspective is used to examine human development through the study of genetics, hormones, brain development, and other physical indicators?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person who could benefit from psychoanalysis might display which of the following symptoms?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of the following are tools that are used by biopsychologists EXCEPT 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Psychodynamic theory includes the contributions of Neo-Freudian psychologists Alfred Adler, Karen Horney, and 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Behaviorists study 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classification system was published by the World Health Organization and is well-known internationally?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psychological perspective of psychology does NOT include which of the following theories?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of the following schools of psychology combines thoughts and conditioning to explain why individuals do the things they do?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Gestalt theory is the study of 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area of psychology helps young people to set goals and select career paths, and also helps psychologists to diagnose learning disabilities?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